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0C2F" w:rsidP="00890C2F">
      <w:pPr>
        <w:pStyle w:val="NoSpacing"/>
        <w:jc w:val="right"/>
      </w:pPr>
      <w:r>
        <w:t>Дело № 5-449-2106/2026</w:t>
      </w:r>
    </w:p>
    <w:p w:rsidR="00890C2F" w:rsidP="00890C2F">
      <w:pPr>
        <w:pStyle w:val="NoSpacing"/>
        <w:jc w:val="right"/>
      </w:pPr>
      <w:r>
        <w:tab/>
        <w:t>86MS0046-01-2026-002285-45</w:t>
      </w:r>
    </w:p>
    <w:p w:rsidR="00890C2F" w:rsidP="00890C2F">
      <w:pPr>
        <w:pStyle w:val="NoSpacing"/>
        <w:jc w:val="right"/>
      </w:pPr>
    </w:p>
    <w:p w:rsidR="00890C2F" w:rsidP="00890C2F">
      <w:pPr>
        <w:pStyle w:val="NoSpacing"/>
        <w:jc w:val="center"/>
      </w:pPr>
      <w:r>
        <w:t>ПОСТАНОВЛЕНИЕ</w:t>
      </w:r>
    </w:p>
    <w:p w:rsidR="00890C2F" w:rsidP="00890C2F">
      <w:pPr>
        <w:pStyle w:val="NoSpacing"/>
        <w:jc w:val="center"/>
      </w:pPr>
      <w:r>
        <w:t>по делу об административном правонарушении</w:t>
      </w:r>
    </w:p>
    <w:p w:rsidR="00890C2F" w:rsidP="00890C2F">
      <w:pPr>
        <w:pStyle w:val="NoSpacing"/>
        <w:jc w:val="both"/>
      </w:pPr>
    </w:p>
    <w:p w:rsidR="00890C2F" w:rsidP="00890C2F">
      <w:pPr>
        <w:pStyle w:val="NoSpacing"/>
        <w:jc w:val="both"/>
      </w:pPr>
      <w:r>
        <w:t xml:space="preserve">        г. Нижневартовск                                                                                         13 мая 2026 года</w:t>
      </w:r>
    </w:p>
    <w:p w:rsidR="00890C2F" w:rsidP="00890C2F">
      <w:pPr>
        <w:pStyle w:val="NoSpacing"/>
        <w:jc w:val="both"/>
      </w:pPr>
    </w:p>
    <w:p w:rsidR="00890C2F" w:rsidP="00890C2F">
      <w:pPr>
        <w:pStyle w:val="NoSpacing"/>
        <w:ind w:firstLine="567"/>
        <w:jc w:val="both"/>
      </w:pPr>
      <w: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  </w:t>
      </w:r>
    </w:p>
    <w:p w:rsidR="00890C2F" w:rsidP="00890C2F">
      <w:pPr>
        <w:pStyle w:val="NoSpacing"/>
        <w:ind w:firstLine="567"/>
        <w:jc w:val="both"/>
      </w:pPr>
      <w:r>
        <w:rPr>
          <w:color w:val="FF0000"/>
        </w:rPr>
        <w:t xml:space="preserve">Главного бухгалтера муниципального автономного дошкольного образовательного учреждения города Нижневартовска детского сада № 37 «Дружная семейка» Давыдовой Евгении Ивановны, * </w:t>
      </w:r>
      <w:r>
        <w:t xml:space="preserve">года рождения, уроженки *, зарегистрированной и проживающей по адресу: *, паспорт: </w:t>
      </w:r>
      <w:r>
        <w:rPr>
          <w:color w:val="FF0000"/>
        </w:rPr>
        <w:t>* дата выдачи * код подразделения *</w:t>
      </w:r>
      <w:r>
        <w:t>,</w:t>
      </w:r>
    </w:p>
    <w:p w:rsidR="005E773A" w:rsidP="00890C2F">
      <w:pPr>
        <w:pStyle w:val="NoSpacing"/>
        <w:ind w:firstLine="567"/>
        <w:jc w:val="both"/>
      </w:pPr>
    </w:p>
    <w:p w:rsidR="00890C2F" w:rsidP="00890C2F">
      <w:pPr>
        <w:pStyle w:val="NoSpacing"/>
        <w:jc w:val="center"/>
      </w:pPr>
      <w:r>
        <w:t>УСТАНОВИЛ:</w:t>
      </w:r>
    </w:p>
    <w:p w:rsidR="005E773A" w:rsidP="00890C2F">
      <w:pPr>
        <w:pStyle w:val="NoSpacing"/>
        <w:jc w:val="center"/>
      </w:pPr>
    </w:p>
    <w:p w:rsidR="00890C2F" w:rsidP="00890C2F">
      <w:pPr>
        <w:pStyle w:val="NoSpacing"/>
        <w:ind w:firstLine="567"/>
        <w:jc w:val="both"/>
      </w:pPr>
      <w:r>
        <w:t>Давыдова Е.И., являясь г</w:t>
      </w:r>
      <w:r>
        <w:rPr>
          <w:color w:val="FF0000"/>
        </w:rPr>
        <w:t>лавным бухгалтером муниципального автономного дошкольного образовательного учреждения города Нижневартовска детского сада № 37 «Дружная семейка»</w:t>
      </w:r>
      <w:r>
        <w:t xml:space="preserve">, зарегистрированного по адресу: ХМАО-Югра г. Нижневартовск, </w:t>
      </w:r>
      <w:r>
        <w:rPr>
          <w:color w:val="FF0000"/>
        </w:rPr>
        <w:t>ул. Интернациональная, д. 24 В</w:t>
      </w:r>
      <w:r>
        <w:t xml:space="preserve">, не своевременно предоставила в отделение Фонда пенсионного и социального страхования по ХМАО-Югре сведения для назначения и выплаты пособия по временной нетрудоспособности </w:t>
      </w:r>
      <w:r>
        <w:rPr>
          <w:color w:val="FF0000"/>
        </w:rPr>
        <w:t>застрахованному лицу ФИО. (СНИЛС *)</w:t>
      </w:r>
      <w:r>
        <w:t xml:space="preserve"> по электронному листку нетрудоспособности № </w:t>
      </w:r>
      <w:r w:rsidR="003444B1">
        <w:t>*</w:t>
      </w:r>
      <w:r>
        <w:rPr>
          <w:color w:val="FF0000"/>
        </w:rPr>
        <w:t xml:space="preserve"> </w:t>
      </w:r>
      <w:r>
        <w:t xml:space="preserve">за период нетрудоспособности с </w:t>
      </w:r>
      <w:r>
        <w:rPr>
          <w:color w:val="FF0000"/>
        </w:rPr>
        <w:t>28.08.2025 по 03.09.2025</w:t>
      </w:r>
      <w:r>
        <w:t xml:space="preserve">. Согласно проактивному процессу № </w:t>
      </w:r>
      <w:r w:rsidR="005E773A">
        <w:t>358254491</w:t>
      </w:r>
      <w:r>
        <w:t xml:space="preserve">, уведомление о закрытии листка нетрудоспособности </w:t>
      </w:r>
      <w:r w:rsidR="005E773A">
        <w:t xml:space="preserve">и запрос на проверку </w:t>
      </w:r>
      <w:r>
        <w:t xml:space="preserve">страхователю было направлено </w:t>
      </w:r>
      <w:r w:rsidR="005E773A">
        <w:t>08</w:t>
      </w:r>
      <w:r>
        <w:rPr>
          <w:color w:val="FF0000"/>
        </w:rPr>
        <w:t>.0</w:t>
      </w:r>
      <w:r w:rsidR="005E773A">
        <w:rPr>
          <w:color w:val="FF0000"/>
        </w:rPr>
        <w:t>9</w:t>
      </w:r>
      <w:r>
        <w:rPr>
          <w:color w:val="FF0000"/>
        </w:rPr>
        <w:t>.2025 в 1</w:t>
      </w:r>
      <w:r w:rsidR="005E773A">
        <w:rPr>
          <w:color w:val="FF0000"/>
        </w:rPr>
        <w:t>2</w:t>
      </w:r>
      <w:r>
        <w:rPr>
          <w:color w:val="FF0000"/>
        </w:rPr>
        <w:t>:</w:t>
      </w:r>
      <w:r w:rsidR="005E773A">
        <w:rPr>
          <w:color w:val="FF0000"/>
        </w:rPr>
        <w:t>59</w:t>
      </w:r>
      <w:r>
        <w:t xml:space="preserve">. Ответ на запрос должен был поступить от страхователя до 24 час. 00 мин. </w:t>
      </w:r>
      <w:r>
        <w:rPr>
          <w:color w:val="FF0000"/>
        </w:rPr>
        <w:t>1</w:t>
      </w:r>
      <w:r w:rsidR="005E773A">
        <w:rPr>
          <w:color w:val="FF0000"/>
        </w:rPr>
        <w:t>1</w:t>
      </w:r>
      <w:r>
        <w:rPr>
          <w:color w:val="FF0000"/>
        </w:rPr>
        <w:t>.0</w:t>
      </w:r>
      <w:r w:rsidR="005E773A">
        <w:rPr>
          <w:color w:val="FF0000"/>
        </w:rPr>
        <w:t>9</w:t>
      </w:r>
      <w:r>
        <w:rPr>
          <w:color w:val="FF0000"/>
        </w:rPr>
        <w:t>.2025</w:t>
      </w:r>
      <w:r>
        <w:t>. Страхователь не направил ответ на запрос в течении трех рабочих дней с даты направления запроса на проверку, подтверждение, корректировку сведений, чем нарушил требования ст. 13 Федерального закона № 255 от 29.12.2006.</w:t>
      </w:r>
    </w:p>
    <w:p w:rsidR="00890C2F" w:rsidP="00890C2F">
      <w:pPr>
        <w:pStyle w:val="NoSpacing"/>
        <w:ind w:firstLine="567"/>
        <w:jc w:val="both"/>
        <w:rPr>
          <w:rFonts w:eastAsia="MS Mincho"/>
        </w:rPr>
      </w:pPr>
      <w:r>
        <w:rPr>
          <w:bCs/>
        </w:rPr>
        <w:t>Давыдова Е.И. в судебном заседании факт совершения административного правонарушения признала.</w:t>
      </w:r>
    </w:p>
    <w:p w:rsidR="00890C2F" w:rsidP="00890C2F">
      <w:pPr>
        <w:pStyle w:val="NoSpacing"/>
        <w:ind w:firstLine="567"/>
        <w:jc w:val="both"/>
      </w:pPr>
      <w:r>
        <w:t xml:space="preserve">Мировой судья, заслушав </w:t>
      </w:r>
      <w:r w:rsidR="005E773A">
        <w:t>Давыдову Е.И.</w:t>
      </w:r>
      <w:r>
        <w:t xml:space="preserve">, исследовав материалы дела: протокол № </w:t>
      </w:r>
      <w:r w:rsidR="005E773A">
        <w:t>1360653</w:t>
      </w:r>
      <w:r>
        <w:rPr>
          <w:color w:val="FF0000"/>
        </w:rPr>
        <w:t xml:space="preserve"> от </w:t>
      </w:r>
      <w:r w:rsidR="005E773A">
        <w:rPr>
          <w:color w:val="FF0000"/>
        </w:rPr>
        <w:t>13</w:t>
      </w:r>
      <w:r>
        <w:rPr>
          <w:color w:val="FF0000"/>
        </w:rPr>
        <w:t>.</w:t>
      </w:r>
      <w:r w:rsidR="005E773A">
        <w:rPr>
          <w:color w:val="FF0000"/>
        </w:rPr>
        <w:t>04</w:t>
      </w:r>
      <w:r>
        <w:rPr>
          <w:color w:val="FF0000"/>
        </w:rPr>
        <w:t>.202</w:t>
      </w:r>
      <w:r w:rsidR="005E773A">
        <w:rPr>
          <w:color w:val="FF0000"/>
        </w:rPr>
        <w:t>6</w:t>
      </w:r>
      <w:r>
        <w:rPr>
          <w:color w:val="FF0000"/>
        </w:rPr>
        <w:t xml:space="preserve"> </w:t>
      </w:r>
      <w:r>
        <w:t xml:space="preserve">об административном правонарушении; </w:t>
      </w:r>
      <w:r w:rsidR="005E773A">
        <w:t>телефонограмма - уведомление</w:t>
      </w:r>
      <w:r>
        <w:t xml:space="preserve"> о вызове должностного лица для составления протокола об административном правонарушении; выписку из ЕГРЮЛ; распечатку проактивного процесса № </w:t>
      </w:r>
      <w:r w:rsidR="005E773A">
        <w:t>358254491</w:t>
      </w:r>
      <w:r>
        <w:t>; перечень должностных лиц органов Фонда пенсионного и социального страхования РФ, уполномоченных составлять протоколы об административных правонарушениях - приходит к следующему.</w:t>
      </w:r>
    </w:p>
    <w:p w:rsidR="00890C2F" w:rsidP="00890C2F">
      <w:pPr>
        <w:pStyle w:val="NoSpacing"/>
        <w:ind w:firstLine="567"/>
        <w:jc w:val="both"/>
      </w:pPr>
      <w:r>
        <w:t xml:space="preserve">Частью 4 статьи 15.33 Кодекса РФ об АП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</w:t>
      </w:r>
      <w:r>
        <w:t>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-влечет наложение административного штрафа на должностное лицо.</w:t>
      </w:r>
    </w:p>
    <w:p w:rsidR="00890C2F" w:rsidP="00890C2F">
      <w:pPr>
        <w:pStyle w:val="NoSpacing"/>
        <w:ind w:firstLine="567"/>
        <w:jc w:val="both"/>
      </w:pPr>
      <w:r>
        <w:t>В соответствии с ч. 8 ст. 13 Федерального закона № 255-ФЗ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890C2F" w:rsidP="00890C2F">
      <w:pPr>
        <w:pStyle w:val="NoSpacing"/>
        <w:ind w:firstLine="567"/>
        <w:jc w:val="both"/>
      </w:pPr>
      <w:r>
        <w:t>Согласно ч. 17 ст. 13 Закона № 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устанавливается Правительством Российской Федерации.</w:t>
      </w:r>
    </w:p>
    <w:p w:rsidR="00890C2F" w:rsidP="00890C2F">
      <w:pPr>
        <w:pStyle w:val="NoSpacing"/>
        <w:ind w:firstLine="567"/>
        <w:jc w:val="both"/>
      </w:pPr>
      <w:r>
        <w:t xml:space="preserve">Материалами дела подтверждается, что уведомление о закрытии листка нетрудоспособности страхователю было направлено </w:t>
      </w:r>
      <w:r>
        <w:rPr>
          <w:color w:val="FF0000"/>
        </w:rPr>
        <w:t>0</w:t>
      </w:r>
      <w:r w:rsidR="005E773A">
        <w:rPr>
          <w:color w:val="FF0000"/>
        </w:rPr>
        <w:t>8</w:t>
      </w:r>
      <w:r>
        <w:rPr>
          <w:color w:val="FF0000"/>
        </w:rPr>
        <w:t>.0</w:t>
      </w:r>
      <w:r w:rsidR="005E773A">
        <w:rPr>
          <w:color w:val="FF0000"/>
        </w:rPr>
        <w:t>9</w:t>
      </w:r>
      <w:r>
        <w:rPr>
          <w:color w:val="FF0000"/>
        </w:rPr>
        <w:t>.2025 в 1</w:t>
      </w:r>
      <w:r w:rsidR="005E773A">
        <w:rPr>
          <w:color w:val="FF0000"/>
        </w:rPr>
        <w:t>2</w:t>
      </w:r>
      <w:r>
        <w:rPr>
          <w:color w:val="FF0000"/>
        </w:rPr>
        <w:t>:</w:t>
      </w:r>
      <w:r w:rsidR="005E773A">
        <w:rPr>
          <w:color w:val="FF0000"/>
        </w:rPr>
        <w:t>59</w:t>
      </w:r>
      <w:r>
        <w:t xml:space="preserve">. Ответ на запрос должен был поступить от страхователя до 24 час. 00 мин. </w:t>
      </w:r>
      <w:r w:rsidR="005E773A">
        <w:rPr>
          <w:color w:val="FF0000"/>
        </w:rPr>
        <w:t>11</w:t>
      </w:r>
      <w:r>
        <w:rPr>
          <w:color w:val="FF0000"/>
        </w:rPr>
        <w:t>.0</w:t>
      </w:r>
      <w:r w:rsidR="005E773A">
        <w:rPr>
          <w:color w:val="FF0000"/>
        </w:rPr>
        <w:t>9</w:t>
      </w:r>
      <w:r>
        <w:rPr>
          <w:color w:val="FF0000"/>
        </w:rPr>
        <w:t>.2025</w:t>
      </w:r>
      <w:r>
        <w:t xml:space="preserve">, однако в установленный трехдневный срок истребуемые документы не были предоставлены в отделение Фонда пенсионного и социального страхования по ХМАО-Югре. </w:t>
      </w:r>
    </w:p>
    <w:p w:rsidR="00890C2F" w:rsidP="00890C2F">
      <w:pPr>
        <w:pStyle w:val="NoSpacing"/>
        <w:ind w:firstLine="567"/>
        <w:jc w:val="both"/>
      </w:pPr>
      <w: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90C2F" w:rsidP="00890C2F">
      <w:pPr>
        <w:pStyle w:val="NoSpacing"/>
        <w:ind w:firstLine="567"/>
        <w:jc w:val="both"/>
      </w:pPr>
      <w:r>
        <w:t xml:space="preserve">Мировой судья, изучив и оценив все доказательства по делу в их совокупности, считает, что вина </w:t>
      </w:r>
      <w:r w:rsidR="005E773A">
        <w:t>Давыдовой Е.И.</w:t>
      </w:r>
      <w:r>
        <w:t xml:space="preserve"> доказана, а ее действия по ч. 4 ст. 15.33 Кодекса РФ об АП, квалифицированы правильно.</w:t>
      </w:r>
    </w:p>
    <w:p w:rsidR="00890C2F" w:rsidP="00890C2F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виновной, обстоятельства его совершения, отсутствие смягчающих и отягчающих административную ответственность обстоятельств, предусмотренных ст. ст. 4.2 и 4.3. Кодекса РФ об АП.</w:t>
      </w:r>
    </w:p>
    <w:p w:rsidR="00890C2F" w:rsidP="00890C2F">
      <w:pPr>
        <w:pStyle w:val="NoSpacing"/>
        <w:ind w:firstLine="567"/>
        <w:jc w:val="both"/>
      </w:pPr>
      <w:r>
        <w:t>В соответствии с ч. 2, 3 ст. 3.4 Кодекса РФ об АП,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890C2F" w:rsidP="00890C2F">
      <w:pPr>
        <w:pStyle w:val="NoSpacing"/>
        <w:ind w:firstLine="567"/>
        <w:jc w:val="both"/>
      </w:pPr>
      <w:r>
        <w:t xml:space="preserve">Учитывая, что сведения о привлечении ранее </w:t>
      </w:r>
      <w:r w:rsidR="005E773A">
        <w:t>Давыдовой Е.И.</w:t>
      </w:r>
      <w:r>
        <w:t xml:space="preserve"> к административной ответственности, с учетом положений ст. 4.6 Кодекса РФ об АП, отсутствуют, отсутствие существенного нарушения охраняемых общественных правоотношений, мировой судья считает возможным заменить назначенное наказание в виде штрафа предупреждением.</w:t>
      </w:r>
    </w:p>
    <w:p w:rsidR="00890C2F" w:rsidP="00890C2F">
      <w:pPr>
        <w:pStyle w:val="NoSpacing"/>
        <w:ind w:firstLine="567"/>
        <w:jc w:val="both"/>
      </w:pPr>
      <w:r>
        <w:t>Руководствуясь ст.ст. 4.1.1, 29.9, 29.10 Кодекса РФ об АП, мировой судья,</w:t>
      </w:r>
    </w:p>
    <w:p w:rsidR="005E773A" w:rsidP="00890C2F">
      <w:pPr>
        <w:pStyle w:val="NoSpacing"/>
        <w:ind w:firstLine="567"/>
        <w:jc w:val="both"/>
      </w:pPr>
    </w:p>
    <w:p w:rsidR="005E773A" w:rsidP="00890C2F">
      <w:pPr>
        <w:pStyle w:val="NoSpacing"/>
        <w:ind w:firstLine="567"/>
        <w:jc w:val="both"/>
      </w:pPr>
    </w:p>
    <w:p w:rsidR="005E773A" w:rsidP="00890C2F">
      <w:pPr>
        <w:pStyle w:val="NoSpacing"/>
        <w:ind w:firstLine="567"/>
        <w:jc w:val="both"/>
      </w:pPr>
    </w:p>
    <w:p w:rsidR="00890C2F" w:rsidP="00890C2F">
      <w:pPr>
        <w:pStyle w:val="NoSpacing"/>
        <w:jc w:val="center"/>
      </w:pPr>
      <w:r>
        <w:t>ПОСТАНОВИЛ:</w:t>
      </w:r>
    </w:p>
    <w:p w:rsidR="005E773A" w:rsidP="00890C2F">
      <w:pPr>
        <w:pStyle w:val="NoSpacing"/>
        <w:jc w:val="center"/>
      </w:pPr>
    </w:p>
    <w:p w:rsidR="00890C2F" w:rsidP="00890C2F">
      <w:pPr>
        <w:pStyle w:val="NoSpacing"/>
        <w:ind w:firstLine="567"/>
        <w:jc w:val="both"/>
      </w:pPr>
      <w:r>
        <w:rPr>
          <w:color w:val="FF0000"/>
        </w:rPr>
        <w:t>Главного бухгалтера муниципального автономного дошкольного образовательного учреждения города Нижневартовска детского сада № 37 «Дружная семейка» Давыдову Евгению Ивановну</w:t>
      </w:r>
      <w:r>
        <w:t xml:space="preserve"> признать виновной в совершении административного правонарушения, предусмотренного ч. 4 ст. 15.33 Кодекса РФ об АП и назначить ей административное наказание в виде предупреждения.</w:t>
      </w:r>
    </w:p>
    <w:p w:rsidR="00890C2F" w:rsidP="00890C2F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5E773A" w:rsidP="00890C2F">
      <w:pPr>
        <w:pStyle w:val="NoSpacing"/>
        <w:ind w:firstLine="567"/>
        <w:jc w:val="both"/>
      </w:pPr>
    </w:p>
    <w:p w:rsidR="00890C2F" w:rsidP="00890C2F">
      <w:pPr>
        <w:pStyle w:val="NoSpacing"/>
        <w:ind w:firstLine="567"/>
        <w:jc w:val="both"/>
        <w:rPr>
          <w:rFonts w:eastAsia="MS Mincho"/>
          <w:bCs/>
        </w:rPr>
      </w:pPr>
    </w:p>
    <w:p w:rsidR="00890C2F" w:rsidP="00890C2F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890C2F" w:rsidP="00890C2F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890C2F" w:rsidP="00890C2F">
      <w:pPr>
        <w:pStyle w:val="NoSpacing"/>
        <w:ind w:firstLine="567"/>
        <w:jc w:val="both"/>
        <w:rPr>
          <w:color w:val="000000"/>
        </w:rPr>
      </w:pPr>
    </w:p>
    <w:p w:rsidR="00890C2F" w:rsidP="00890C2F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880BA4"/>
    <w:sectPr w:rsidSect="00890C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F0"/>
    <w:rsid w:val="000225F0"/>
    <w:rsid w:val="003444B1"/>
    <w:rsid w:val="005E773A"/>
    <w:rsid w:val="008754E4"/>
    <w:rsid w:val="00880BA4"/>
    <w:rsid w:val="00890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670EE5-C288-428A-913A-F9E4BC1A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E7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E7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